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E2229" w14:textId="77777777" w:rsidR="003F755A" w:rsidRPr="003F755A" w:rsidRDefault="003F755A" w:rsidP="003F755A">
      <w:r w:rsidRPr="003F755A">
        <w:rPr>
          <w:b/>
          <w:bCs/>
        </w:rPr>
        <w:t>2024年长三角科技创新共同体联合攻关</w:t>
      </w:r>
    </w:p>
    <w:p w14:paraId="2B916D6A" w14:textId="77777777" w:rsidR="003F755A" w:rsidRPr="003F755A" w:rsidRDefault="003F755A" w:rsidP="003F755A">
      <w:r w:rsidRPr="003F755A">
        <w:rPr>
          <w:b/>
          <w:bCs/>
        </w:rPr>
        <w:t>重点揭榜任务清单</w:t>
      </w:r>
    </w:p>
    <w:p w14:paraId="051F525B" w14:textId="77777777" w:rsidR="003F755A" w:rsidRPr="003F755A" w:rsidRDefault="003F755A" w:rsidP="003F755A"/>
    <w:p w14:paraId="1DA70E2E" w14:textId="77777777" w:rsidR="003F755A" w:rsidRPr="003F755A" w:rsidRDefault="003F755A" w:rsidP="003F755A">
      <w:pPr>
        <w:rPr>
          <w:rFonts w:hint="eastAsia"/>
        </w:rPr>
      </w:pPr>
      <w:r w:rsidRPr="003F755A">
        <w:rPr>
          <w:b/>
          <w:bCs/>
        </w:rPr>
        <w:t>一、集成电路领域</w:t>
      </w:r>
    </w:p>
    <w:p w14:paraId="2CD7B921" w14:textId="77777777" w:rsidR="003F755A" w:rsidRPr="003F755A" w:rsidRDefault="003F755A" w:rsidP="003F755A">
      <w:r w:rsidRPr="003F755A">
        <w:t>（一）面向</w:t>
      </w:r>
      <w:proofErr w:type="gramStart"/>
      <w:r w:rsidRPr="003F755A">
        <w:t>低轨卫通的</w:t>
      </w:r>
      <w:proofErr w:type="gramEnd"/>
      <w:r w:rsidRPr="003F755A">
        <w:t>低成本高可靠多通道全链路核心芯片研发</w:t>
      </w:r>
    </w:p>
    <w:p w14:paraId="6AE5E63A" w14:textId="77777777" w:rsidR="003F755A" w:rsidRPr="003F755A" w:rsidRDefault="003F755A" w:rsidP="003F755A">
      <w:r w:rsidRPr="003F755A">
        <w:t>（二）车</w:t>
      </w:r>
      <w:proofErr w:type="gramStart"/>
      <w:r w:rsidRPr="003F755A">
        <w:t>规</w:t>
      </w:r>
      <w:proofErr w:type="gramEnd"/>
      <w:r w:rsidRPr="003F755A">
        <w:t>级智能栅极驱动芯片研发</w:t>
      </w:r>
    </w:p>
    <w:p w14:paraId="10BE249A" w14:textId="77777777" w:rsidR="003F755A" w:rsidRPr="003F755A" w:rsidRDefault="003F755A" w:rsidP="003F755A">
      <w:r w:rsidRPr="003F755A">
        <w:t>（三）8英寸固态装配型压电MEMS器件工艺平台及其产业化应用</w:t>
      </w:r>
    </w:p>
    <w:p w14:paraId="698EE037" w14:textId="77777777" w:rsidR="003F755A" w:rsidRPr="003F755A" w:rsidRDefault="003F755A" w:rsidP="003F755A">
      <w:r w:rsidRPr="003F755A">
        <w:t>（四）半导体晶圆隐形切割空间光调制关键技术及光路系统设计</w:t>
      </w:r>
    </w:p>
    <w:p w14:paraId="293C87A2" w14:textId="77777777" w:rsidR="003F755A" w:rsidRPr="003F755A" w:rsidRDefault="003F755A" w:rsidP="003F755A">
      <w:r w:rsidRPr="003F755A">
        <w:t>（五）车</w:t>
      </w:r>
      <w:proofErr w:type="gramStart"/>
      <w:r w:rsidRPr="003F755A">
        <w:t>规</w:t>
      </w:r>
      <w:proofErr w:type="gramEnd"/>
      <w:r w:rsidRPr="003F755A">
        <w:t xml:space="preserve">级FC-BGA </w:t>
      </w:r>
      <w:proofErr w:type="spellStart"/>
      <w:r w:rsidRPr="003F755A">
        <w:t>SiP</w:t>
      </w:r>
      <w:proofErr w:type="spellEnd"/>
      <w:r w:rsidRPr="003F755A">
        <w:t>封装技术研发及产业化</w:t>
      </w:r>
    </w:p>
    <w:p w14:paraId="122C09AD" w14:textId="77777777" w:rsidR="003F755A" w:rsidRPr="003F755A" w:rsidRDefault="003F755A" w:rsidP="003F755A">
      <w:r w:rsidRPr="003F755A">
        <w:t>（六）面向激光雷达芯片的TSV垂直通孔封装工艺开发</w:t>
      </w:r>
    </w:p>
    <w:p w14:paraId="3E7BF1B0" w14:textId="77777777" w:rsidR="003F755A" w:rsidRPr="003F755A" w:rsidRDefault="003F755A" w:rsidP="003F755A">
      <w:r w:rsidRPr="003F755A">
        <w:t>（七）多层超薄芯片堆叠、高精度贴装技术研究</w:t>
      </w:r>
    </w:p>
    <w:p w14:paraId="33F3BD7D" w14:textId="77777777" w:rsidR="003F755A" w:rsidRPr="003F755A" w:rsidRDefault="003F755A" w:rsidP="003F755A">
      <w:r w:rsidRPr="003F755A">
        <w:t>（八）</w:t>
      </w:r>
      <w:proofErr w:type="spellStart"/>
      <w:r w:rsidRPr="003F755A">
        <w:t>Chiplet</w:t>
      </w:r>
      <w:proofErr w:type="spellEnd"/>
      <w:r w:rsidRPr="003F755A">
        <w:t>先进封装应用</w:t>
      </w:r>
      <w:proofErr w:type="gramStart"/>
      <w:r w:rsidRPr="003F755A">
        <w:t>之硅桥嵌埋</w:t>
      </w:r>
      <w:proofErr w:type="gramEnd"/>
      <w:r w:rsidRPr="003F755A">
        <w:t>FC-BGA</w:t>
      </w:r>
      <w:proofErr w:type="gramStart"/>
      <w:r w:rsidRPr="003F755A">
        <w:t>封装载板开发</w:t>
      </w:r>
      <w:proofErr w:type="gramEnd"/>
    </w:p>
    <w:p w14:paraId="28B92201" w14:textId="77777777" w:rsidR="003F755A" w:rsidRPr="003F755A" w:rsidRDefault="003F755A" w:rsidP="003F755A">
      <w:r w:rsidRPr="003F755A">
        <w:rPr>
          <w:b/>
          <w:bCs/>
        </w:rPr>
        <w:t>二、人工智能领域</w:t>
      </w:r>
    </w:p>
    <w:p w14:paraId="615A3FAD" w14:textId="77777777" w:rsidR="003F755A" w:rsidRPr="003F755A" w:rsidRDefault="003F755A" w:rsidP="003F755A">
      <w:r w:rsidRPr="003F755A">
        <w:t>（一）基于多模态大模型的车载电子部</w:t>
      </w:r>
      <w:proofErr w:type="gramStart"/>
      <w:r w:rsidRPr="003F755A">
        <w:t>件咨询</w:t>
      </w:r>
      <w:proofErr w:type="gramEnd"/>
      <w:r w:rsidRPr="003F755A">
        <w:t>诊断智能系统</w:t>
      </w:r>
    </w:p>
    <w:p w14:paraId="5E49BC58" w14:textId="77777777" w:rsidR="003F755A" w:rsidRPr="003F755A" w:rsidRDefault="003F755A" w:rsidP="003F755A">
      <w:r w:rsidRPr="003F755A">
        <w:t>（二）语音对话大模型关键技术研究及多行业场景应用</w:t>
      </w:r>
    </w:p>
    <w:p w14:paraId="4DCB5668" w14:textId="77777777" w:rsidR="003F755A" w:rsidRPr="003F755A" w:rsidRDefault="003F755A" w:rsidP="003F755A">
      <w:r w:rsidRPr="003F755A">
        <w:t>（三）智能线控转向系统关键技术与产业化</w:t>
      </w:r>
    </w:p>
    <w:p w14:paraId="0CBEB6D7" w14:textId="77777777" w:rsidR="003F755A" w:rsidRPr="003F755A" w:rsidRDefault="003F755A" w:rsidP="003F755A">
      <w:r w:rsidRPr="003F755A">
        <w:t>（四）基于深度学习与大数据的智能医疗助行车关键技术研究</w:t>
      </w:r>
    </w:p>
    <w:p w14:paraId="0B790E88" w14:textId="77777777" w:rsidR="003F755A" w:rsidRPr="003F755A" w:rsidRDefault="003F755A" w:rsidP="003F755A">
      <w:r w:rsidRPr="003F755A">
        <w:t>（五）基于多模态数据的心血管疾病智能诊断与风险防控关键技术研究及应用</w:t>
      </w:r>
    </w:p>
    <w:p w14:paraId="3E2F2244" w14:textId="77777777" w:rsidR="003F755A" w:rsidRPr="003F755A" w:rsidRDefault="003F755A" w:rsidP="003F755A">
      <w:r w:rsidRPr="003F755A">
        <w:t>（六）基于多模态和车联网的安全驾驶辅助系统</w:t>
      </w:r>
    </w:p>
    <w:p w14:paraId="314260A6" w14:textId="77777777" w:rsidR="003F755A" w:rsidRPr="003F755A" w:rsidRDefault="003F755A" w:rsidP="003F755A">
      <w:r w:rsidRPr="003F755A">
        <w:t>（七）基于国产芯片和区块链智能合约的</w:t>
      </w:r>
      <w:proofErr w:type="gramStart"/>
      <w:r w:rsidRPr="003F755A">
        <w:t>视频压缩存算硬件</w:t>
      </w:r>
      <w:proofErr w:type="gramEnd"/>
      <w:r w:rsidRPr="003F755A">
        <w:t>系统关键技术与应用示范</w:t>
      </w:r>
    </w:p>
    <w:p w14:paraId="5A8280E4" w14:textId="77777777" w:rsidR="003F755A" w:rsidRPr="003F755A" w:rsidRDefault="003F755A" w:rsidP="003F755A">
      <w:r w:rsidRPr="003F755A">
        <w:t>（八）面向智能白色家电电子部件缺陷的多模态智能检测技术及应用示范</w:t>
      </w:r>
    </w:p>
    <w:p w14:paraId="5B979AB2" w14:textId="77777777" w:rsidR="003F755A" w:rsidRPr="003F755A" w:rsidRDefault="003F755A" w:rsidP="003F755A">
      <w:r w:rsidRPr="003F755A">
        <w:t>（九）基于数字孪生的机场跑道健康监测与智能运</w:t>
      </w:r>
      <w:proofErr w:type="gramStart"/>
      <w:r w:rsidRPr="003F755A">
        <w:t>维系统</w:t>
      </w:r>
      <w:proofErr w:type="gramEnd"/>
      <w:r w:rsidRPr="003F755A">
        <w:t>及应用</w:t>
      </w:r>
    </w:p>
    <w:p w14:paraId="62167FC5" w14:textId="77777777" w:rsidR="003F755A" w:rsidRPr="003F755A" w:rsidRDefault="003F755A" w:rsidP="003F755A">
      <w:r w:rsidRPr="003F755A">
        <w:t>（十）面向智能机器人高精度操作的位姿感知芯片及微执行器</w:t>
      </w:r>
    </w:p>
    <w:p w14:paraId="143091FE" w14:textId="77777777" w:rsidR="003F755A" w:rsidRPr="003F755A" w:rsidRDefault="003F755A" w:rsidP="003F755A">
      <w:r w:rsidRPr="003F755A">
        <w:t>（十一）核电深水冷却管道泥沙沉积探测机器人系统研发</w:t>
      </w:r>
    </w:p>
    <w:p w14:paraId="265D868E" w14:textId="77777777" w:rsidR="003F755A" w:rsidRPr="003F755A" w:rsidRDefault="003F755A" w:rsidP="003F755A">
      <w:r w:rsidRPr="003F755A">
        <w:t>（十二）关于人工智能与融合通信技术在城市运行“一网统管”领域的深化研究</w:t>
      </w:r>
    </w:p>
    <w:p w14:paraId="6CFFC1C9" w14:textId="77777777" w:rsidR="003F755A" w:rsidRPr="003F755A" w:rsidRDefault="003F755A" w:rsidP="003F755A">
      <w:r w:rsidRPr="003F755A">
        <w:t>（十三）基于数字孪生的洗/干衣机智能制造关键技术研究</w:t>
      </w:r>
    </w:p>
    <w:p w14:paraId="2ABA31CF" w14:textId="77777777" w:rsidR="003F755A" w:rsidRPr="003F755A" w:rsidRDefault="003F755A" w:rsidP="003F755A">
      <w:r w:rsidRPr="003F755A">
        <w:t>（十四）新能源汽车自主工业软件开发</w:t>
      </w:r>
    </w:p>
    <w:p w14:paraId="44159A5B" w14:textId="77777777" w:rsidR="003F755A" w:rsidRPr="003F755A" w:rsidRDefault="003F755A" w:rsidP="003F755A">
      <w:r w:rsidRPr="003F755A">
        <w:t>（十五）智能仓储关键技术研究及应用</w:t>
      </w:r>
    </w:p>
    <w:p w14:paraId="0BCF6BD4" w14:textId="77777777" w:rsidR="003F755A" w:rsidRPr="003F755A" w:rsidRDefault="003F755A" w:rsidP="003F755A">
      <w:r w:rsidRPr="003F755A">
        <w:rPr>
          <w:b/>
          <w:bCs/>
        </w:rPr>
        <w:t>三、生物医药领域</w:t>
      </w:r>
    </w:p>
    <w:p w14:paraId="2F686488" w14:textId="77777777" w:rsidR="003F755A" w:rsidRPr="003F755A" w:rsidRDefault="003F755A" w:rsidP="003F755A">
      <w:r w:rsidRPr="003F755A">
        <w:t>（一）面向重大疾病治疗的核酸药物递送关键技术攻关及产业化</w:t>
      </w:r>
    </w:p>
    <w:p w14:paraId="52E577F1" w14:textId="77777777" w:rsidR="003F755A" w:rsidRPr="003F755A" w:rsidRDefault="003F755A" w:rsidP="003F755A">
      <w:r w:rsidRPr="003F755A">
        <w:t>（二）治疗性干细胞生产应用中的核心技术攻关</w:t>
      </w:r>
    </w:p>
    <w:p w14:paraId="48373DC7" w14:textId="77777777" w:rsidR="003F755A" w:rsidRPr="003F755A" w:rsidRDefault="003F755A" w:rsidP="003F755A">
      <w:r w:rsidRPr="003F755A">
        <w:t>（三）长三角抗体药物产业关键技术攻关</w:t>
      </w:r>
    </w:p>
    <w:p w14:paraId="0A49E459" w14:textId="77777777" w:rsidR="003F755A" w:rsidRPr="003F755A" w:rsidRDefault="003F755A" w:rsidP="003F755A">
      <w:r w:rsidRPr="003F755A">
        <w:t>（四）高效、高选择性酶催化不对称氧化反应关键技术研究及产业化应用</w:t>
      </w:r>
    </w:p>
    <w:p w14:paraId="4FC9D0C5" w14:textId="77777777" w:rsidR="003F755A" w:rsidRPr="003F755A" w:rsidRDefault="003F755A" w:rsidP="003F755A">
      <w:r w:rsidRPr="003F755A">
        <w:t>（五）酶催化定点偶联ADC（抗体偶联药物）的关键技术</w:t>
      </w:r>
    </w:p>
    <w:p w14:paraId="0C5AF661" w14:textId="77777777" w:rsidR="003F755A" w:rsidRPr="003F755A" w:rsidRDefault="003F755A" w:rsidP="003F755A">
      <w:r w:rsidRPr="003F755A">
        <w:t>（六）基于生物展示技术的肽类药物发现技术研发</w:t>
      </w:r>
    </w:p>
    <w:p w14:paraId="18AA8E6E" w14:textId="77777777" w:rsidR="003F755A" w:rsidRPr="003F755A" w:rsidRDefault="003F755A" w:rsidP="003F755A">
      <w:r w:rsidRPr="003F755A">
        <w:t>（七）基于NGS液体活检技术的恶性肿瘤诊断产品研发</w:t>
      </w:r>
    </w:p>
    <w:p w14:paraId="6226C55C" w14:textId="77777777" w:rsidR="003F755A" w:rsidRPr="003F755A" w:rsidRDefault="003F755A" w:rsidP="003F755A">
      <w:r w:rsidRPr="003F755A">
        <w:t>（八）基于运动意图感知的肢体运动功能康复机器人系统关键技术研究</w:t>
      </w:r>
    </w:p>
    <w:p w14:paraId="046E4B7E" w14:textId="77777777" w:rsidR="003F755A" w:rsidRPr="003F755A" w:rsidRDefault="003F755A" w:rsidP="003F755A">
      <w:r w:rsidRPr="003F755A">
        <w:t>（九）心脑血管及代谢性疾病临床质谱检验项目的标准化研究</w:t>
      </w:r>
    </w:p>
    <w:p w14:paraId="1652D7EC" w14:textId="77777777" w:rsidR="003F755A" w:rsidRPr="003F755A" w:rsidRDefault="003F755A" w:rsidP="003F755A">
      <w:r w:rsidRPr="003F755A">
        <w:t>（十）用于阿尔兹海默早期诊断和分期的多</w:t>
      </w:r>
      <w:proofErr w:type="gramStart"/>
      <w:r w:rsidRPr="003F755A">
        <w:t>靶标超</w:t>
      </w:r>
      <w:proofErr w:type="gramEnd"/>
      <w:r w:rsidRPr="003F755A">
        <w:t>灵敏血浆蛋白标志物联合检测关键技术研究</w:t>
      </w:r>
    </w:p>
    <w:p w14:paraId="03324697" w14:textId="77777777" w:rsidR="003F755A" w:rsidRPr="003F755A" w:rsidRDefault="003F755A" w:rsidP="003F755A">
      <w:r w:rsidRPr="003F755A">
        <w:t>（十一）合成生物智能高通量培养基和细胞株筛选装备开发</w:t>
      </w:r>
    </w:p>
    <w:p w14:paraId="3ACAB7C4" w14:textId="77777777" w:rsidR="003F755A" w:rsidRPr="003F755A" w:rsidRDefault="003F755A" w:rsidP="003F755A">
      <w:r w:rsidRPr="003F755A">
        <w:t>（十二）无线微创手术系统的创新与应用</w:t>
      </w:r>
    </w:p>
    <w:p w14:paraId="0DF8BACB" w14:textId="77777777" w:rsidR="003F755A" w:rsidRPr="003F755A" w:rsidRDefault="003F755A" w:rsidP="003F755A">
      <w:r w:rsidRPr="003F755A">
        <w:rPr>
          <w:b/>
          <w:bCs/>
        </w:rPr>
        <w:t>四、未来产业领域</w:t>
      </w:r>
    </w:p>
    <w:p w14:paraId="1A22A709" w14:textId="77777777" w:rsidR="003F755A" w:rsidRPr="003F755A" w:rsidRDefault="003F755A" w:rsidP="003F755A">
      <w:r w:rsidRPr="003F755A">
        <w:t>（一）</w:t>
      </w:r>
      <w:proofErr w:type="gramStart"/>
      <w:r w:rsidRPr="003F755A">
        <w:t>宽温域</w:t>
      </w:r>
      <w:proofErr w:type="gramEnd"/>
      <w:r w:rsidRPr="003F755A">
        <w:t>宽频率工况的国产航空交流电动泵设计研究</w:t>
      </w:r>
    </w:p>
    <w:p w14:paraId="3E6EBAF8" w14:textId="77777777" w:rsidR="003F755A" w:rsidRPr="003F755A" w:rsidRDefault="003F755A" w:rsidP="003F755A">
      <w:r w:rsidRPr="003F755A">
        <w:lastRenderedPageBreak/>
        <w:t>（二）面向海底应用的大容量光通信与海洋信息感知一体化融合系统</w:t>
      </w:r>
    </w:p>
    <w:p w14:paraId="39078680" w14:textId="77777777" w:rsidR="003F755A" w:rsidRPr="003F755A" w:rsidRDefault="003F755A" w:rsidP="003F755A">
      <w:r w:rsidRPr="003F755A">
        <w:t>（三）面向先进</w:t>
      </w:r>
      <w:proofErr w:type="gramStart"/>
      <w:r w:rsidRPr="003F755A">
        <w:t>微纳制造</w:t>
      </w:r>
      <w:proofErr w:type="gramEnd"/>
      <w:r w:rsidRPr="003F755A">
        <w:t>的大幅面高精度运动平台及控制系统开发</w:t>
      </w:r>
    </w:p>
    <w:p w14:paraId="70BF9E22" w14:textId="77777777" w:rsidR="003F755A" w:rsidRPr="003F755A" w:rsidRDefault="003F755A" w:rsidP="003F755A">
      <w:r w:rsidRPr="003F755A">
        <w:t>（四）氢、氨、甲醇等替代燃料在内燃机上的应用研究</w:t>
      </w:r>
    </w:p>
    <w:p w14:paraId="0222830E" w14:textId="77777777" w:rsidR="003F755A" w:rsidRPr="003F755A" w:rsidRDefault="003F755A" w:rsidP="003F755A">
      <w:r w:rsidRPr="003F755A">
        <w:t>（五）</w:t>
      </w:r>
      <w:proofErr w:type="gramStart"/>
      <w:r w:rsidRPr="003F755A">
        <w:t>新能源离网耦合</w:t>
      </w:r>
      <w:proofErr w:type="gramEnd"/>
      <w:r w:rsidRPr="003F755A">
        <w:t>制氢柔性控制关键技术研究</w:t>
      </w:r>
    </w:p>
    <w:p w14:paraId="010A5794" w14:textId="77777777" w:rsidR="003F755A" w:rsidRPr="003F755A" w:rsidRDefault="003F755A" w:rsidP="003F755A">
      <w:r w:rsidRPr="003F755A">
        <w:t>（六）基于先进</w:t>
      </w:r>
      <w:proofErr w:type="gramStart"/>
      <w:r w:rsidRPr="003F755A">
        <w:t>甲醇燃储电源</w:t>
      </w:r>
      <w:proofErr w:type="gramEnd"/>
      <w:r w:rsidRPr="003F755A">
        <w:t>的新能源微电网数字化调控关键技术</w:t>
      </w:r>
    </w:p>
    <w:p w14:paraId="2C4BB966" w14:textId="77777777" w:rsidR="0024734A" w:rsidRPr="003F755A" w:rsidRDefault="0024734A"/>
    <w:sectPr w:rsidR="0024734A" w:rsidRPr="003F7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4EFA" w14:textId="77777777" w:rsidR="008C1388" w:rsidRDefault="008C1388" w:rsidP="003F755A">
      <w:pPr>
        <w:rPr>
          <w:rFonts w:hint="eastAsia"/>
        </w:rPr>
      </w:pPr>
      <w:r>
        <w:separator/>
      </w:r>
    </w:p>
  </w:endnote>
  <w:endnote w:type="continuationSeparator" w:id="0">
    <w:p w14:paraId="385734C4" w14:textId="77777777" w:rsidR="008C1388" w:rsidRDefault="008C1388" w:rsidP="003F75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3D3BF" w14:textId="77777777" w:rsidR="008C1388" w:rsidRDefault="008C1388" w:rsidP="003F755A">
      <w:pPr>
        <w:rPr>
          <w:rFonts w:hint="eastAsia"/>
        </w:rPr>
      </w:pPr>
      <w:r>
        <w:separator/>
      </w:r>
    </w:p>
  </w:footnote>
  <w:footnote w:type="continuationSeparator" w:id="0">
    <w:p w14:paraId="65F7A640" w14:textId="77777777" w:rsidR="008C1388" w:rsidRDefault="008C1388" w:rsidP="003F755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4A"/>
    <w:rsid w:val="0024734A"/>
    <w:rsid w:val="003F755A"/>
    <w:rsid w:val="005E0438"/>
    <w:rsid w:val="008C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A824FD8-E025-49B1-A2D6-0CCE6205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55A"/>
    <w:pPr>
      <w:tabs>
        <w:tab w:val="center" w:pos="4153"/>
        <w:tab w:val="right" w:pos="8306"/>
      </w:tabs>
      <w:snapToGrid w:val="0"/>
      <w:jc w:val="center"/>
    </w:pPr>
    <w:rPr>
      <w:sz w:val="18"/>
      <w:szCs w:val="18"/>
    </w:rPr>
  </w:style>
  <w:style w:type="character" w:customStyle="1" w:styleId="a4">
    <w:name w:val="页眉 字符"/>
    <w:basedOn w:val="a0"/>
    <w:link w:val="a3"/>
    <w:uiPriority w:val="99"/>
    <w:rsid w:val="003F755A"/>
    <w:rPr>
      <w:sz w:val="18"/>
      <w:szCs w:val="18"/>
    </w:rPr>
  </w:style>
  <w:style w:type="paragraph" w:styleId="a5">
    <w:name w:val="footer"/>
    <w:basedOn w:val="a"/>
    <w:link w:val="a6"/>
    <w:uiPriority w:val="99"/>
    <w:unhideWhenUsed/>
    <w:rsid w:val="003F755A"/>
    <w:pPr>
      <w:tabs>
        <w:tab w:val="center" w:pos="4153"/>
        <w:tab w:val="right" w:pos="8306"/>
      </w:tabs>
      <w:snapToGrid w:val="0"/>
      <w:jc w:val="left"/>
    </w:pPr>
    <w:rPr>
      <w:sz w:val="18"/>
      <w:szCs w:val="18"/>
    </w:rPr>
  </w:style>
  <w:style w:type="character" w:customStyle="1" w:styleId="a6">
    <w:name w:val="页脚 字符"/>
    <w:basedOn w:val="a0"/>
    <w:link w:val="a5"/>
    <w:uiPriority w:val="99"/>
    <w:rsid w:val="003F75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237020">
      <w:bodyDiv w:val="1"/>
      <w:marLeft w:val="0"/>
      <w:marRight w:val="0"/>
      <w:marTop w:val="0"/>
      <w:marBottom w:val="0"/>
      <w:divBdr>
        <w:top w:val="none" w:sz="0" w:space="0" w:color="auto"/>
        <w:left w:val="none" w:sz="0" w:space="0" w:color="auto"/>
        <w:bottom w:val="none" w:sz="0" w:space="0" w:color="auto"/>
        <w:right w:val="none" w:sz="0" w:space="0" w:color="auto"/>
      </w:divBdr>
    </w:div>
    <w:div w:id="14209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科研部 温理工</dc:creator>
  <cp:keywords/>
  <dc:description/>
  <cp:lastModifiedBy>科研部 温理工</cp:lastModifiedBy>
  <cp:revision>2</cp:revision>
  <dcterms:created xsi:type="dcterms:W3CDTF">2024-10-10T06:47:00Z</dcterms:created>
  <dcterms:modified xsi:type="dcterms:W3CDTF">2024-10-10T06:48:00Z</dcterms:modified>
</cp:coreProperties>
</file>