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27906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156845</wp:posOffset>
            </wp:positionV>
            <wp:extent cx="5628640" cy="939165"/>
            <wp:effectExtent l="0" t="0" r="0" b="13335"/>
            <wp:wrapNone/>
            <wp:docPr id="1" name="图片 1" descr="C:/Users/Administrator/Desktop/澜湄国家创业教育联盟关于赴宿州学院调研的函-02.jpg澜湄国家创业教育联盟关于赴宿州学院调研的函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澜湄国家创业教育联盟关于赴宿州学院调研的函-02.jpg澜湄国家创业教育联盟关于赴宿州学院调研的函-02"/>
                    <pic:cNvPicPr>
                      <a:picLocks noChangeAspect="1"/>
                    </pic:cNvPicPr>
                  </pic:nvPicPr>
                  <pic:blipFill>
                    <a:blip r:embed="rId4"/>
                    <a:srcRect l="-1434" r="-1222"/>
                    <a:stretch>
                      <a:fillRect/>
                    </a:stretch>
                  </pic:blipFill>
                  <pic:spPr>
                    <a:xfrm>
                      <a:off x="0" y="0"/>
                      <a:ext cx="56286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764CC9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 w14:paraId="0272F019"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 w14:paraId="243A4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方正小标宋简体" w:hAnsi="方正小标宋简体" w:eastAsia="方正小标宋简体" w:cs="方正小标宋简体"/>
          <w:spacing w:val="-6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0"/>
          <w:szCs w:val="48"/>
          <w:lang w:val="en-US" w:eastAsia="zh-CN"/>
        </w:rPr>
        <w:t>关于举办澜湄国家创业教育联盟2025年交流活动</w:t>
      </w:r>
    </w:p>
    <w:p w14:paraId="4FEA9C0A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0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8"/>
          <w:lang w:val="en-US" w:eastAsia="zh-CN" w:bidi="ar-SA"/>
        </w:rPr>
        <w:t>暨国际化课程教材建设研讨会</w:t>
      </w:r>
    </w:p>
    <w:p w14:paraId="640E5E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8"/>
          <w:lang w:val="en-US" w:eastAsia="zh-CN" w:bidi="ar-SA"/>
        </w:rPr>
        <w:t>邀请函</w:t>
      </w:r>
    </w:p>
    <w:p w14:paraId="5B362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 w14:paraId="6D1A9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一、活动背景</w:t>
      </w:r>
    </w:p>
    <w:p w14:paraId="27972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为深入贯彻教育对外开放与“一带一路”倡议，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澜湄国家创业教育联盟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致力于构建一个高水平、务实合作的区域教育交流平台，聚焦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国际化创业课程体系构建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与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数字化教材开发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特举办澜湄国家创业教育联盟2025年交流活动暨国际化课程教材建设研讨会，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旨在通过高效务实的交流，凝聚共识，推动联盟成员单位间的资源共享与协同发展，为澜湄区域的创业教育与人才培养注入新动能。</w:t>
      </w:r>
    </w:p>
    <w:p w14:paraId="45CDB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二、活动主题</w:t>
      </w:r>
    </w:p>
    <w:p w14:paraId="3D6AD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数字驱动·创教共生：澜湄区域创业教育课程教材的国际化路径</w:t>
      </w:r>
    </w:p>
    <w:p w14:paraId="4E98E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三、组织单位</w:t>
      </w:r>
    </w:p>
    <w:p w14:paraId="61E48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主办单位：澜湄国家创业教育联盟</w:t>
      </w:r>
    </w:p>
    <w:p w14:paraId="77694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温州理工学院</w:t>
      </w:r>
    </w:p>
    <w:p w14:paraId="6D1A4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支持单位：高等教育出版社</w:t>
      </w:r>
    </w:p>
    <w:p w14:paraId="78ED6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四、活动时间与地点</w:t>
      </w:r>
    </w:p>
    <w:p w14:paraId="33B60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活动时间：2025年12月5日（14：00）  </w:t>
      </w:r>
    </w:p>
    <w:p w14:paraId="67D4B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活动地点：温州理工学院（设线上线下融合会场）</w:t>
      </w:r>
    </w:p>
    <w:p w14:paraId="72380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会对象</w:t>
      </w:r>
    </w:p>
    <w:p w14:paraId="3C3C4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澜湄国家联盟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院校代表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国外嘉宾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线上参会为主）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国内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知名专家，高校教务处、国际交流处及创业教育相关人员、高校教师，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出版社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、课程教材平台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代表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4D333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六、活动流程 </w:t>
      </w:r>
    </w:p>
    <w:p w14:paraId="772D4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0-1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开幕式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介绍嘉宾，领导致辞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0AC70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0-1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主旨报告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专家做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国际化课程、数字教材开发建设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07773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3.15:30-16:50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研讨交流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聚焦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“如何共建共享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国际化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课程与教材资源”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国内外嘉宾（线上线下结合）进行深度对话，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探讨创新创业教育等课程、数字教材国际化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合作模式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738C9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16: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0-1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合作签约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仪式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 w14:paraId="5CB35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闭幕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，合影留念</w:t>
      </w:r>
    </w:p>
    <w:p w14:paraId="09134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（具体以活动现场为准）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 w14:paraId="137AF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七、会务安排</w:t>
      </w:r>
    </w:p>
    <w:p w14:paraId="5376B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本次交流活动不收取会务费，食宿统一安排，费用自理。线下参会人员填写回执，并于2025年12月2日前发送邮件至cxcyxy@wzut.edu.cn，以便会务安排。  </w:t>
      </w:r>
      <w:bookmarkStart w:id="0" w:name="_GoBack"/>
      <w:bookmarkEnd w:id="0"/>
    </w:p>
    <w:p w14:paraId="3ADEF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联系人：杨伟伟 </w:t>
      </w:r>
    </w:p>
    <w:p w14:paraId="7D10D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联系方式：0577-86680507 </w:t>
      </w:r>
    </w:p>
    <w:p w14:paraId="3FB07C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179070</wp:posOffset>
            </wp:positionV>
            <wp:extent cx="1440180" cy="1438275"/>
            <wp:effectExtent l="0" t="0" r="7620" b="9525"/>
            <wp:wrapNone/>
            <wp:docPr id="2" name="图片 2" descr="3af003514f348df23d0bae371b6f0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f003514f348df23d0bae371b6f0eb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687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</w:t>
      </w:r>
    </w:p>
    <w:p w14:paraId="33862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澜湄国家创业教育联盟</w:t>
      </w:r>
    </w:p>
    <w:p w14:paraId="1647C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2025年11月20日</w:t>
      </w:r>
    </w:p>
    <w:p w14:paraId="0B0A0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附件：参会回执</w:t>
      </w:r>
    </w:p>
    <w:p w14:paraId="572B3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B867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参会回执</w:t>
      </w:r>
    </w:p>
    <w:p w14:paraId="7F845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0E8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4CF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 w14:paraId="6795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131" w:type="dxa"/>
          </w:tcPr>
          <w:p w14:paraId="633EB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</w:tcPr>
          <w:p w14:paraId="25D7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</w:tr>
      <w:tr w14:paraId="4EF5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0F1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A936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4E0D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E79C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E6D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7DB5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F0DB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4B4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4388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34957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请现场参会人员于2025年12月2日前将回执发送邮件至cxcyxy@wzut.edu.cn。</w:t>
      </w:r>
    </w:p>
    <w:p w14:paraId="5C64C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2767E3-6B93-4784-B007-730C5B6DD7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56982DB-BCEF-4776-8E4B-E27A4CA273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CB4B38D-F3B8-4289-A9A1-FB14A1F7F6F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20A4F11-659A-4A75-8CF3-38BB855380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62B84"/>
    <w:rsid w:val="00CC418B"/>
    <w:rsid w:val="08770710"/>
    <w:rsid w:val="08E458C1"/>
    <w:rsid w:val="0D5D6206"/>
    <w:rsid w:val="10C20B18"/>
    <w:rsid w:val="11432B72"/>
    <w:rsid w:val="18D944D4"/>
    <w:rsid w:val="20544112"/>
    <w:rsid w:val="231B2B24"/>
    <w:rsid w:val="24C85C3F"/>
    <w:rsid w:val="25386903"/>
    <w:rsid w:val="25825928"/>
    <w:rsid w:val="2927150E"/>
    <w:rsid w:val="2BFA09B4"/>
    <w:rsid w:val="2C4D00EB"/>
    <w:rsid w:val="2CE649EF"/>
    <w:rsid w:val="32862B84"/>
    <w:rsid w:val="34F73010"/>
    <w:rsid w:val="35116F1F"/>
    <w:rsid w:val="36E33583"/>
    <w:rsid w:val="420662CD"/>
    <w:rsid w:val="42F054A0"/>
    <w:rsid w:val="47DC2CA2"/>
    <w:rsid w:val="484D5C96"/>
    <w:rsid w:val="4A474F42"/>
    <w:rsid w:val="4DD106E4"/>
    <w:rsid w:val="4DFB4914"/>
    <w:rsid w:val="55322900"/>
    <w:rsid w:val="62902438"/>
    <w:rsid w:val="64761DA1"/>
    <w:rsid w:val="66796E5F"/>
    <w:rsid w:val="678C5BCD"/>
    <w:rsid w:val="6C8E1D85"/>
    <w:rsid w:val="6D2F4360"/>
    <w:rsid w:val="700F6C41"/>
    <w:rsid w:val="74A470FC"/>
    <w:rsid w:val="76C96671"/>
    <w:rsid w:val="7DEA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7a093498-52ac-431f-9093-befb8d8cfccb</errorID>
      <errorWord>下午14：00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24小时制的时间，不需要强调“下午”，并且冒号应使用半角。</explain>
      <paraID>33B60AF5</paraID>
      <start>16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b7de60f-d2fe-4bff-93c0-af0b2f4005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688</Words>
  <Characters>813</Characters>
  <Lines>0</Lines>
  <Paragraphs>0</Paragraphs>
  <TotalTime>6</TotalTime>
  <ScaleCrop>false</ScaleCrop>
  <LinksUpToDate>false</LinksUpToDate>
  <CharactersWithSpaces>892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2025-11-10T06:37:00Z</dcterms:created>
  <dc:creator>企业用户_588472067</dc:creator>
  <cp:lastModifiedBy>企业用户_588472067</cp:lastModifiedBy>
  <cp:lastPrinted>2025-11-21T02:00:00Z</cp:lastPrinted>
  <dcterms:modified xsi:type="dcterms:W3CDTF">2025-11-21T02:44:14Z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2B596937243D459F9487BA8CCB617F82_13</vt:lpwstr>
  </property>
  <property fmtid="{D5CDD505-2E9C-101B-9397-08002B2CF9AE}" pid="4" name="KSOTemplateDocerSaveRecord">
    <vt:lpwstr>eyJoZGlkIjoiY2FmZmZmNjRmZmJmMTVlZDBmZDU3YTM5ZTljYzcyOWUiLCJ1c2VySWQiOiIxNTQ3NTI4OTEwIn0=</vt:lpwstr>
  </property>
</Properties>
</file>